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C73EA" w:rsidP="00C418A7" w14:paraId="309096B0" w14:textId="1A32DC73">
      <w:pPr>
        <w:bidi w:val="0"/>
        <w:jc w:val="center"/>
        <w:rPr>
          <w:b/>
          <w:bCs/>
        </w:rPr>
      </w:pPr>
      <w:r>
        <w:rPr>
          <w:b/>
          <w:bCs/>
          <w:rtl w:val="0"/>
          <w:lang w:val="en-US"/>
        </w:rPr>
        <w:t>TRB</w:t>
      </w:r>
    </w:p>
    <w:p w:rsidR="00C418A7" w:rsidP="00C418A7" w14:paraId="2C3FE392" w14:textId="2CEF584C">
      <w:pPr>
        <w:bidi w:val="0"/>
        <w:jc w:val="center"/>
        <w:rPr>
          <w:b/>
          <w:bCs/>
        </w:rPr>
      </w:pPr>
      <w:r>
        <w:rPr>
          <w:b/>
          <w:bCs/>
          <w:rtl w:val="0"/>
          <w:lang w:val="en-US"/>
        </w:rPr>
        <w:t xml:space="preserve">INTERNATIONAL </w:t>
      </w:r>
    </w:p>
    <w:p w:rsidR="00C418A7" w:rsidP="00C418A7" w14:paraId="751B2543" w14:textId="2D716A63">
      <w:pPr>
        <w:jc w:val="center"/>
        <w:rPr>
          <w:b/>
          <w:bCs/>
        </w:rPr>
      </w:pPr>
    </w:p>
    <w:p w:rsidR="00C418A7" w:rsidP="00C418A7" w14:paraId="730B12EE" w14:textId="569C431F">
      <w:pPr>
        <w:bidi w:val="0"/>
        <w:jc w:val="center"/>
        <w:rPr>
          <w:b/>
          <w:bCs/>
        </w:rPr>
      </w:pPr>
      <w:r>
        <w:rPr>
          <w:b/>
          <w:bCs/>
          <w:rtl w:val="0"/>
          <w:lang w:val="en-US"/>
        </w:rPr>
        <w:t xml:space="preserve">CERTIFICATE </w:t>
      </w:r>
    </w:p>
    <w:p w:rsidR="00C418A7" w:rsidP="00C418A7" w14:paraId="43C7D92C" w14:textId="64E34FD0">
      <w:pPr>
        <w:jc w:val="center"/>
        <w:rPr>
          <w:b/>
          <w:bCs/>
        </w:rPr>
      </w:pPr>
    </w:p>
    <w:p w:rsidR="00C418A7" w:rsidP="00C418A7" w14:paraId="7F79CECD" w14:textId="15F2FB14">
      <w:pPr>
        <w:bidi w:val="0"/>
        <w:jc w:val="center"/>
        <w:rPr>
          <w:b/>
          <w:bCs/>
        </w:rPr>
      </w:pPr>
      <w:r>
        <w:rPr>
          <w:b/>
          <w:bCs/>
          <w:rtl w:val="0"/>
          <w:lang w:val="en-US"/>
        </w:rPr>
        <w:t xml:space="preserve">TRUSTNET BİLGİ TEKNOLOJİLERİ LİMİTED ŞİRKETİ </w:t>
      </w:r>
    </w:p>
    <w:p w:rsidR="00C418A7" w:rsidP="00C418A7" w14:paraId="2596DBF9" w14:textId="2781B1A8">
      <w:pPr>
        <w:jc w:val="center"/>
        <w:rPr>
          <w:b/>
          <w:bCs/>
        </w:rPr>
      </w:pPr>
    </w:p>
    <w:p w:rsidR="00C418A7" w:rsidP="00C418A7" w14:paraId="35893779" w14:textId="26E0538F">
      <w:pPr>
        <w:bidi w:val="0"/>
        <w:jc w:val="center"/>
        <w:rPr>
          <w:b/>
          <w:bCs/>
        </w:rPr>
      </w:pPr>
      <w:r>
        <w:rPr>
          <w:b/>
          <w:bCs/>
          <w:rtl w:val="0"/>
          <w:lang w:val="en-US"/>
        </w:rPr>
        <w:t xml:space="preserve">ESENTEPE MAH. BÜYÜKDERE CAD. LEVENT LOFT NO: 201/139 ŞİŞLİ / ISTANBUL </w:t>
      </w:r>
    </w:p>
    <w:p w:rsidR="00C418A7" w:rsidP="00C418A7" w14:paraId="06F26F17" w14:textId="1D9C8C8A">
      <w:pPr>
        <w:jc w:val="center"/>
        <w:rPr>
          <w:b/>
          <w:bCs/>
        </w:rPr>
      </w:pPr>
    </w:p>
    <w:p w:rsidR="00C418A7" w:rsidP="00C418A7" w14:paraId="19C8530A" w14:textId="69FA6059">
      <w:pPr>
        <w:bidi w:val="0"/>
        <w:jc w:val="center"/>
        <w:rPr>
          <w:b/>
          <w:bCs/>
        </w:rPr>
      </w:pPr>
      <w:r>
        <w:rPr>
          <w:b/>
          <w:bCs/>
          <w:rtl w:val="0"/>
          <w:lang w:val="en-US"/>
        </w:rPr>
        <w:t xml:space="preserve">ISO 45001:2018 </w:t>
      </w:r>
    </w:p>
    <w:p w:rsidR="00C418A7" w:rsidP="00C418A7" w14:paraId="454F36C2" w14:textId="0AF4970F">
      <w:pPr>
        <w:jc w:val="center"/>
        <w:rPr>
          <w:b/>
          <w:bCs/>
        </w:rPr>
      </w:pPr>
    </w:p>
    <w:p w:rsidR="00C418A7" w:rsidP="00C418A7" w14:paraId="6453C11C" w14:textId="5701284A">
      <w:pPr>
        <w:bidi w:val="0"/>
        <w:jc w:val="center"/>
        <w:rPr>
          <w:b/>
          <w:bCs/>
        </w:rPr>
      </w:pPr>
      <w:r>
        <w:rPr>
          <w:b/>
          <w:bCs/>
          <w:rtl w:val="0"/>
          <w:lang w:val="en-US"/>
        </w:rPr>
        <w:t xml:space="preserve">IT PRODUCTS SALES AND AFTER-SALES SERVICE ACTIVITIES (SERVER HARDWARE, NETWORK EQUIPMENT)  </w:t>
      </w:r>
    </w:p>
    <w:p w:rsidR="00C418A7" w:rsidP="00C418A7" w14:paraId="627370DA" w14:textId="01BD5076">
      <w:pPr>
        <w:jc w:val="center"/>
        <w:rPr>
          <w:b/>
          <w:bCs/>
        </w:rPr>
      </w:pPr>
    </w:p>
    <w:p w:rsidR="00C418A7" w:rsidP="00C418A7" w14:paraId="56C47C9B" w14:textId="480D9723">
      <w:pPr>
        <w:bidi w:val="0"/>
      </w:pPr>
      <w:r>
        <w:rPr>
          <w:rtl w:val="0"/>
          <w:lang w:val="en-US"/>
        </w:rPr>
        <w:t xml:space="preserve">This document certifies that the certificate holder has been assessed by TRB Certification Body in accordance with the terms and requirements of the license agreement at the above-mentioned address and that the above-mentioned management system requirements applied by the relevant company have been met. In addition, this certificate is valid as long as the organization complies with the rules of TRB Certification and is active in the </w:t>
      </w:r>
      <w:hyperlink r:id="rId4" w:history="1">
        <w:r w:rsidRPr="008E5B85">
          <w:rPr>
            <w:rStyle w:val="Hyperlink"/>
            <w:rtl w:val="0"/>
            <w:lang w:val="en-US"/>
          </w:rPr>
          <w:t>www.trb.com.de</w:t>
        </w:r>
      </w:hyperlink>
      <w:r>
        <w:rPr>
          <w:rtl w:val="0"/>
          <w:lang w:val="en-US"/>
        </w:rPr>
        <w:t xml:space="preserve"> certificate inquiry section. </w:t>
      </w:r>
    </w:p>
    <w:p w:rsidR="00C418A7" w:rsidP="00C418A7" w14:paraId="4C6C0430" w14:textId="66E9838C"/>
    <w:p w:rsidR="00C418A7" w:rsidP="00C418A7" w14:paraId="27687118" w14:textId="31CA93DA">
      <w:pPr>
        <w:bidi w:val="0"/>
      </w:pPr>
      <w:r>
        <w:rPr>
          <w:b/>
          <w:bCs/>
          <w:rtl w:val="0"/>
          <w:lang w:val="en-US"/>
        </w:rPr>
        <w:t xml:space="preserve">Certificate No: </w:t>
      </w:r>
      <w:r>
        <w:rPr>
          <w:rtl w:val="0"/>
          <w:lang w:val="en-US"/>
        </w:rPr>
        <w:t xml:space="preserve">DE-SC-088 </w:t>
      </w:r>
    </w:p>
    <w:p w:rsidR="00C418A7" w:rsidP="00C418A7" w14:paraId="4396E477" w14:textId="72683680">
      <w:pPr>
        <w:bidi w:val="0"/>
      </w:pPr>
      <w:r>
        <w:rPr>
          <w:b/>
          <w:bCs/>
          <w:rtl w:val="0"/>
          <w:lang w:val="en-US"/>
        </w:rPr>
        <w:t xml:space="preserve">Registration Date: </w:t>
      </w:r>
      <w:r>
        <w:rPr>
          <w:rtl w:val="0"/>
          <w:lang w:val="en-US"/>
        </w:rPr>
        <w:t xml:space="preserve">15.01.2021 </w:t>
      </w:r>
    </w:p>
    <w:p w:rsidR="00C418A7" w:rsidP="00C418A7" w14:paraId="22FFBAB9" w14:textId="5AECA9F5">
      <w:pPr>
        <w:bidi w:val="0"/>
      </w:pPr>
      <w:r>
        <w:rPr>
          <w:b/>
          <w:bCs/>
          <w:rtl w:val="0"/>
          <w:lang w:val="en-US"/>
        </w:rPr>
        <w:t xml:space="preserve">Validity Date: </w:t>
      </w:r>
      <w:r>
        <w:rPr>
          <w:rtl w:val="0"/>
          <w:lang w:val="en-US"/>
        </w:rPr>
        <w:t>14.01.2022</w:t>
      </w:r>
    </w:p>
    <w:p w:rsidR="00C418A7" w:rsidP="00C418A7" w14:paraId="44410FEB" w14:textId="1F817603">
      <w:pPr>
        <w:bidi w:val="0"/>
      </w:pPr>
      <w:r>
        <w:rPr>
          <w:b/>
          <w:bCs/>
          <w:rtl w:val="0"/>
          <w:lang w:val="en-US"/>
        </w:rPr>
        <w:t xml:space="preserve">Certificate Period: 3 Years </w:t>
      </w:r>
      <w:r>
        <w:rPr>
          <w:rtl w:val="0"/>
          <w:lang w:val="en-US"/>
        </w:rPr>
        <w:t xml:space="preserve">(1. (1. Year) </w:t>
      </w:r>
    </w:p>
    <w:p w:rsidR="00C418A7" w:rsidP="00C418A7" w14:paraId="449902B1" w14:textId="0F027ADE">
      <w:pPr>
        <w:bidi w:val="0"/>
        <w:rPr>
          <w:b/>
          <w:bCs/>
        </w:rPr>
      </w:pPr>
      <w:r>
        <w:rPr>
          <w:b/>
          <w:bCs/>
          <w:rtl w:val="0"/>
          <w:lang w:val="en-US"/>
        </w:rPr>
        <w:t xml:space="preserve">Print No: </w:t>
      </w:r>
      <w:r>
        <w:rPr>
          <w:rtl w:val="0"/>
          <w:lang w:val="en-US"/>
        </w:rPr>
        <w:t>00</w:t>
        <w:tab/>
        <w:tab/>
        <w:tab/>
        <w:tab/>
        <w:tab/>
        <w:tab/>
        <w:tab/>
      </w:r>
      <w:r>
        <w:rPr>
          <w:b/>
          <w:bCs/>
          <w:rtl w:val="0"/>
          <w:lang w:val="en-US"/>
        </w:rPr>
        <w:t xml:space="preserve">QR CODE </w:t>
      </w:r>
    </w:p>
    <w:p w:rsidR="00C418A7" w:rsidP="00C418A7" w14:paraId="6D3050DE" w14:textId="719B33A8">
      <w:pPr>
        <w:rPr>
          <w:b/>
          <w:bCs/>
        </w:rPr>
      </w:pPr>
    </w:p>
    <w:p w:rsidR="00C418A7" w:rsidP="00C418A7" w14:paraId="6A199A28" w14:textId="5CBC0FAA">
      <w:pPr>
        <w:bidi w:val="0"/>
        <w:rPr>
          <w:b/>
          <w:bCs/>
        </w:rPr>
      </w:pPr>
      <w:r>
        <w:rPr>
          <w:b/>
          <w:bCs/>
          <w:rtl w:val="0"/>
          <w:lang w:val="en-US"/>
        </w:rPr>
        <w:t xml:space="preserve">Signature </w:t>
      </w:r>
    </w:p>
    <w:p w:rsidR="00C418A7" w:rsidRPr="00C418A7" w:rsidP="00C418A7" w14:paraId="35B1D7FB" w14:textId="3D5B5391">
      <w:pPr>
        <w:bidi w:val="0"/>
        <w:rPr>
          <w:b/>
          <w:bCs/>
        </w:rPr>
      </w:pPr>
      <w:r>
        <w:rPr>
          <w:b/>
          <w:bCs/>
          <w:rtl w:val="0"/>
          <w:lang w:val="en-US"/>
        </w:rPr>
        <w:t xml:space="preserve">General Manager </w:t>
      </w:r>
    </w:p>
    <w:sectPr w:rsidSect="009D06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thelas">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oType Naskh">
    <w:panose1 w:val="00000400000000000000"/>
    <w:charset w:val="B2"/>
    <w:family w:val="auto"/>
    <w:pitch w:val="variable"/>
    <w:sig w:usb0="8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41"/>
    <w:rsid w:val="00391315"/>
    <w:rsid w:val="005721A5"/>
    <w:rsid w:val="008C7B41"/>
    <w:rsid w:val="008E5B85"/>
    <w:rsid w:val="009C73EA"/>
    <w:rsid w:val="009D065A"/>
    <w:rsid w:val="00B366BD"/>
    <w:rsid w:val="00C418A7"/>
    <w:rsid w:val="00F0692C"/>
    <w:rsid w:val="00F46441"/>
    <w:rsid w:val="00F8242A"/>
  </w:rsids>
  <m:mathPr>
    <m:mathFont m:val="Cambria Math"/>
  </m:mathPr>
  <w:themeFontLang w:val="tr-TR" w:bidi="ar-SA"/>
  <w:clrSchemeMapping w:bg1="light1" w:t1="dark1" w:bg2="light2" w:t2="dark2" w:accent1="accent1" w:accent2="accent2" w:accent3="accent3" w:accent4="accent4" w:accent5="accent5" w:accent6="accent6" w:hyperlink="hyperlink" w:followedHyperlink="followedHyperlink"/>
  <w15:chartTrackingRefBased/>
  <w15:docId w15:val="{E1554670-BA0F-074E-81F7-CE69019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thelas" w:hAnsi="Athelas" w:eastAsiaTheme="minorHAnsi" w:cs="DecoType Naskh"/>
        <w:color w:val="404040" w:themeColor="text1" w:themeTint="BF"/>
        <w:lang w:val="tr-TR" w:eastAsia="en-US" w:bidi="ar-SA"/>
        <w14:cntxtAlts w14:val="1"/>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zen">
    <w:name w:val="Sezen"/>
    <w:qFormat/>
    <w:rsid w:val="00B366BD"/>
    <w:rPr>
      <w:rFonts w:ascii="Verdana" w:hAnsi="Verdana"/>
    </w:rPr>
  </w:style>
  <w:style w:type="character" w:styleId="Hyperlink">
    <w:name w:val="Hyperlink"/>
    <w:basedOn w:val="DefaultParagraphFont"/>
    <w:uiPriority w:val="99"/>
    <w:unhideWhenUsed/>
    <w:rsid w:val="00C418A7"/>
    <w:rPr>
      <w:color w:val="0563C1" w:themeColor="hyperlink"/>
      <w:u w:val="single"/>
    </w:rPr>
  </w:style>
  <w:style w:type="character" w:customStyle="1" w:styleId="UnresolvedMention">
    <w:name w:val="Unresolved Mention"/>
    <w:basedOn w:val="DefaultParagraphFont"/>
    <w:uiPriority w:val="99"/>
    <w:rsid w:val="00C4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trb.com.de"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Sezen Karaman</dc:creator>
  <cp:lastModifiedBy>Sezen Karaman</cp:lastModifiedBy>
  <cp:revision>2</cp:revision>
  <dcterms:created xsi:type="dcterms:W3CDTF">2023-02-01T10:08:00Z</dcterms:created>
  <dcterms:modified xsi:type="dcterms:W3CDTF">2023-02-01T10:16:00Z</dcterms:modified>
</cp:coreProperties>
</file>